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ECD" w:rsidRPr="00052510" w:rsidRDefault="004C1ECD" w:rsidP="00052510">
      <w:pPr>
        <w:pStyle w:val="Default"/>
        <w:jc w:val="center"/>
        <w:rPr>
          <w:rFonts w:ascii="Times New Roman" w:hAnsi="Times New Roman"/>
          <w:b/>
          <w:bCs/>
          <w:color w:val="0000FF"/>
          <w:sz w:val="22"/>
          <w:szCs w:val="22"/>
          <w:lang w:val="en-GB" w:eastAsia="en-GB"/>
        </w:rPr>
      </w:pPr>
    </w:p>
    <w:p w:rsidR="00C9684A" w:rsidRPr="00ED1A93" w:rsidRDefault="00C9684A" w:rsidP="000C3BCA">
      <w:pPr>
        <w:pStyle w:val="Default"/>
        <w:spacing w:after="120"/>
        <w:jc w:val="center"/>
        <w:rPr>
          <w:rFonts w:ascii="Times New Roman" w:hAnsi="Times New Roman"/>
          <w:b/>
          <w:bCs/>
          <w:color w:val="000000" w:themeColor="text1"/>
          <w:sz w:val="44"/>
          <w:szCs w:val="44"/>
          <w:lang w:val="en-GB" w:eastAsia="en-GB"/>
        </w:rPr>
      </w:pPr>
      <w:r w:rsidRPr="00ED1A93">
        <w:rPr>
          <w:rFonts w:ascii="Times New Roman" w:hAnsi="Times New Roman"/>
          <w:b/>
          <w:bCs/>
          <w:color w:val="000000" w:themeColor="text1"/>
          <w:sz w:val="44"/>
          <w:szCs w:val="44"/>
          <w:lang w:val="en-GB" w:eastAsia="en-GB"/>
        </w:rPr>
        <w:t>Call for Paper</w:t>
      </w:r>
      <w:r w:rsidR="0048537F" w:rsidRPr="00ED1A93">
        <w:rPr>
          <w:rFonts w:ascii="Times New Roman" w:hAnsi="Times New Roman"/>
          <w:b/>
          <w:bCs/>
          <w:color w:val="000000" w:themeColor="text1"/>
          <w:sz w:val="44"/>
          <w:szCs w:val="44"/>
          <w:lang w:val="en-GB" w:eastAsia="en-GB"/>
        </w:rPr>
        <w:t>s</w:t>
      </w:r>
      <w:r w:rsidR="00A92C64" w:rsidRPr="00ED1A93">
        <w:rPr>
          <w:rFonts w:ascii="Times New Roman" w:hAnsi="Times New Roman"/>
          <w:b/>
          <w:bCs/>
          <w:color w:val="000000" w:themeColor="text1"/>
          <w:sz w:val="44"/>
          <w:szCs w:val="44"/>
          <w:lang w:val="en-GB" w:eastAsia="en-GB"/>
        </w:rPr>
        <w:t>for</w:t>
      </w:r>
      <w:r w:rsidR="00BE473F" w:rsidRPr="00ED1A93">
        <w:rPr>
          <w:rFonts w:ascii="Times New Roman" w:hAnsi="Times New Roman"/>
          <w:b/>
          <w:bCs/>
          <w:color w:val="000000" w:themeColor="text1"/>
          <w:sz w:val="44"/>
          <w:szCs w:val="44"/>
          <w:lang w:val="en-GB" w:eastAsia="en-GB"/>
        </w:rPr>
        <w:t>ICCMIT 201</w:t>
      </w:r>
      <w:r w:rsidR="00855E90">
        <w:rPr>
          <w:rFonts w:ascii="Times New Roman" w:hAnsi="Times New Roman"/>
          <w:b/>
          <w:bCs/>
          <w:color w:val="000000" w:themeColor="text1"/>
          <w:sz w:val="44"/>
          <w:szCs w:val="44"/>
          <w:lang w:val="en-GB" w:eastAsia="en-GB"/>
        </w:rPr>
        <w:t>8</w:t>
      </w:r>
      <w:r w:rsidRPr="00ED1A93">
        <w:rPr>
          <w:rFonts w:ascii="Times New Roman" w:hAnsi="Times New Roman"/>
          <w:b/>
          <w:bCs/>
          <w:color w:val="000000" w:themeColor="text1"/>
          <w:sz w:val="44"/>
          <w:szCs w:val="44"/>
          <w:lang w:val="en-GB" w:eastAsia="en-GB"/>
        </w:rPr>
        <w:t>:</w:t>
      </w:r>
    </w:p>
    <w:p w:rsidR="00DB2A42" w:rsidRPr="009C6288" w:rsidRDefault="00DB2A42" w:rsidP="00052510">
      <w:pPr>
        <w:autoSpaceDE w:val="0"/>
        <w:autoSpaceDN w:val="0"/>
        <w:adjustRightInd w:val="0"/>
        <w:spacing w:before="120" w:after="120"/>
        <w:rPr>
          <w:rFonts w:eastAsiaTheme="minorHAnsi" w:cs="Comic Sans MS"/>
          <w:b/>
          <w:bCs/>
          <w:color w:val="000000" w:themeColor="text1"/>
          <w:sz w:val="32"/>
          <w:szCs w:val="32"/>
          <w:lang w:val="en-GB" w:eastAsia="en-GB"/>
        </w:rPr>
      </w:pPr>
      <w:r w:rsidRPr="009C6288">
        <w:rPr>
          <w:rFonts w:eastAsiaTheme="minorHAnsi" w:cs="Comic Sans MS"/>
          <w:b/>
          <w:bCs/>
          <w:color w:val="000000" w:themeColor="text1"/>
          <w:sz w:val="32"/>
          <w:szCs w:val="32"/>
          <w:lang w:val="en-GB" w:eastAsia="en-GB"/>
        </w:rPr>
        <w:t xml:space="preserve">Special Session on: </w:t>
      </w:r>
    </w:p>
    <w:p w:rsidR="00C9684A" w:rsidRPr="00E561E1" w:rsidRDefault="00BE473F" w:rsidP="00736DCF">
      <w:pPr>
        <w:pStyle w:val="Default"/>
        <w:jc w:val="center"/>
        <w:rPr>
          <w:rFonts w:ascii="Times New Roman" w:hAnsi="Times New Roman"/>
          <w:b/>
          <w:bCs/>
          <w:color w:val="0000FF"/>
          <w:sz w:val="32"/>
          <w:szCs w:val="32"/>
          <w:lang w:val="en-GB" w:eastAsia="en-GB"/>
        </w:rPr>
      </w:pPr>
      <w:r w:rsidRPr="00E561E1">
        <w:rPr>
          <w:rFonts w:ascii="Times New Roman" w:hAnsi="Times New Roman"/>
          <w:b/>
          <w:bCs/>
          <w:color w:val="0000FF"/>
          <w:sz w:val="32"/>
          <w:szCs w:val="32"/>
          <w:lang w:val="en-GB" w:eastAsia="en-GB"/>
        </w:rPr>
        <w:t>“</w:t>
      </w:r>
      <w:r w:rsidR="00881A8D" w:rsidRPr="00881A8D">
        <w:rPr>
          <w:rFonts w:ascii="Times New Roman" w:hAnsi="Times New Roman"/>
          <w:b/>
          <w:bCs/>
          <w:color w:val="0000FF"/>
          <w:sz w:val="32"/>
          <w:szCs w:val="32"/>
          <w:lang w:val="pl-PL" w:eastAsia="en-GB"/>
        </w:rPr>
        <w:t>I</w:t>
      </w:r>
      <w:r w:rsidR="00736DCF">
        <w:rPr>
          <w:rFonts w:ascii="Times New Roman" w:hAnsi="Times New Roman"/>
          <w:b/>
          <w:bCs/>
          <w:color w:val="0000FF"/>
          <w:sz w:val="32"/>
          <w:szCs w:val="32"/>
          <w:lang w:val="pl-PL" w:eastAsia="en-GB"/>
        </w:rPr>
        <w:t>o</w:t>
      </w:r>
      <w:r w:rsidR="00881A8D" w:rsidRPr="00881A8D">
        <w:rPr>
          <w:rFonts w:ascii="Times New Roman" w:hAnsi="Times New Roman"/>
          <w:b/>
          <w:bCs/>
          <w:color w:val="0000FF"/>
          <w:sz w:val="32"/>
          <w:szCs w:val="32"/>
          <w:lang w:val="pl-PL" w:eastAsia="en-GB"/>
        </w:rPr>
        <w:t>T and its application in smart modern energy systems</w:t>
      </w:r>
      <w:r w:rsidRPr="00E561E1">
        <w:rPr>
          <w:rFonts w:ascii="Times New Roman" w:hAnsi="Times New Roman"/>
          <w:b/>
          <w:bCs/>
          <w:color w:val="0000FF"/>
          <w:sz w:val="32"/>
          <w:szCs w:val="32"/>
          <w:lang w:val="en-GB" w:eastAsia="en-GB"/>
        </w:rPr>
        <w:t>”</w:t>
      </w:r>
    </w:p>
    <w:p w:rsidR="00A92C64" w:rsidRPr="00A92C64" w:rsidRDefault="00A92C64" w:rsidP="00A92C64">
      <w:pPr>
        <w:pStyle w:val="Default"/>
        <w:spacing w:before="360" w:after="240"/>
        <w:jc w:val="center"/>
        <w:rPr>
          <w:rFonts w:ascii="Times New Roman" w:hAnsi="Times New Roman"/>
          <w:b/>
          <w:bCs/>
          <w:color w:val="0000FF"/>
          <w:sz w:val="28"/>
          <w:szCs w:val="28"/>
          <w:lang w:val="en-GB" w:eastAsia="en-GB"/>
        </w:rPr>
      </w:pPr>
      <w:r w:rsidRPr="00A92C64">
        <w:rPr>
          <w:rFonts w:ascii="Times New Roman" w:hAnsi="Times New Roman"/>
          <w:b/>
          <w:bCs/>
          <w:color w:val="0000FF"/>
          <w:sz w:val="28"/>
          <w:szCs w:val="28"/>
          <w:lang w:val="en-GB" w:eastAsia="en-GB"/>
        </w:rPr>
        <w:t>Organized by:</w:t>
      </w:r>
    </w:p>
    <w:p w:rsidR="00A92C64" w:rsidRPr="00DB2E4A" w:rsidRDefault="009322B5" w:rsidP="00881A8D">
      <w:pPr>
        <w:spacing w:after="120"/>
        <w:jc w:val="center"/>
        <w:rPr>
          <w:b/>
          <w:bCs/>
          <w:i/>
          <w:color w:val="0000FF"/>
          <w:sz w:val="28"/>
          <w:szCs w:val="28"/>
          <w:lang w:val="en-GB" w:eastAsia="en-GB"/>
        </w:rPr>
      </w:pPr>
      <w:r>
        <w:rPr>
          <w:b/>
          <w:bCs/>
          <w:i/>
          <w:color w:val="0000FF"/>
          <w:sz w:val="28"/>
          <w:szCs w:val="28"/>
          <w:lang w:val="en-GB" w:eastAsia="en-GB"/>
        </w:rPr>
        <w:t xml:space="preserve">Dr </w:t>
      </w:r>
      <w:proofErr w:type="spellStart"/>
      <w:r w:rsidR="00881A8D">
        <w:rPr>
          <w:b/>
          <w:bCs/>
          <w:i/>
          <w:color w:val="0000FF"/>
          <w:sz w:val="28"/>
          <w:szCs w:val="28"/>
          <w:lang w:val="en-GB" w:eastAsia="en-GB"/>
        </w:rPr>
        <w:t>Morteza</w:t>
      </w:r>
      <w:proofErr w:type="spellEnd"/>
      <w:r w:rsidR="00881A8D">
        <w:rPr>
          <w:b/>
          <w:bCs/>
          <w:i/>
          <w:color w:val="0000FF"/>
          <w:sz w:val="28"/>
          <w:szCs w:val="28"/>
          <w:lang w:val="en-GB" w:eastAsia="en-GB"/>
        </w:rPr>
        <w:t xml:space="preserve"> </w:t>
      </w:r>
      <w:proofErr w:type="spellStart"/>
      <w:r w:rsidR="00881A8D">
        <w:rPr>
          <w:b/>
          <w:bCs/>
          <w:i/>
          <w:color w:val="0000FF"/>
          <w:sz w:val="28"/>
          <w:szCs w:val="28"/>
          <w:lang w:val="en-GB" w:eastAsia="en-GB"/>
        </w:rPr>
        <w:t>Aien</w:t>
      </w:r>
      <w:proofErr w:type="spellEnd"/>
    </w:p>
    <w:p w:rsidR="009322B5" w:rsidRDefault="00881A8D" w:rsidP="00881A8D">
      <w:pPr>
        <w:jc w:val="center"/>
        <w:rPr>
          <w:b/>
          <w:bCs/>
          <w:i/>
          <w:color w:val="0000FF"/>
          <w:sz w:val="28"/>
          <w:szCs w:val="28"/>
          <w:lang w:val="en-GB" w:eastAsia="en-GB"/>
        </w:rPr>
      </w:pPr>
      <w:proofErr w:type="spellStart"/>
      <w:r>
        <w:rPr>
          <w:b/>
          <w:bCs/>
          <w:i/>
          <w:color w:val="0000FF"/>
          <w:sz w:val="28"/>
          <w:szCs w:val="28"/>
          <w:lang w:val="en-GB" w:eastAsia="en-GB"/>
        </w:rPr>
        <w:t>Vali</w:t>
      </w:r>
      <w:proofErr w:type="spellEnd"/>
      <w:r>
        <w:rPr>
          <w:b/>
          <w:bCs/>
          <w:i/>
          <w:color w:val="0000FF"/>
          <w:sz w:val="28"/>
          <w:szCs w:val="28"/>
          <w:lang w:val="en-GB" w:eastAsia="en-GB"/>
        </w:rPr>
        <w:t>-E-</w:t>
      </w:r>
      <w:proofErr w:type="spellStart"/>
      <w:r>
        <w:rPr>
          <w:b/>
          <w:bCs/>
          <w:i/>
          <w:color w:val="0000FF"/>
          <w:sz w:val="28"/>
          <w:szCs w:val="28"/>
          <w:lang w:val="en-GB" w:eastAsia="en-GB"/>
        </w:rPr>
        <w:t>Asr</w:t>
      </w:r>
      <w:proofErr w:type="spellEnd"/>
      <w:r>
        <w:rPr>
          <w:b/>
          <w:bCs/>
          <w:i/>
          <w:color w:val="0000FF"/>
          <w:sz w:val="28"/>
          <w:szCs w:val="28"/>
          <w:lang w:val="en-GB" w:eastAsia="en-GB"/>
        </w:rPr>
        <w:t xml:space="preserve"> University</w:t>
      </w:r>
      <w:r w:rsidR="00A92C64" w:rsidRPr="00DB2E4A">
        <w:rPr>
          <w:b/>
          <w:bCs/>
          <w:i/>
          <w:color w:val="0000FF"/>
          <w:sz w:val="28"/>
          <w:szCs w:val="28"/>
          <w:lang w:val="en-GB" w:eastAsia="en-GB"/>
        </w:rPr>
        <w:t>,</w:t>
      </w:r>
      <w:r w:rsidR="009322B5">
        <w:rPr>
          <w:b/>
          <w:bCs/>
          <w:i/>
          <w:color w:val="0000FF"/>
          <w:sz w:val="28"/>
          <w:szCs w:val="28"/>
          <w:lang w:val="en-GB" w:eastAsia="en-GB"/>
        </w:rPr>
        <w:t xml:space="preserve"> </w:t>
      </w:r>
      <w:r>
        <w:rPr>
          <w:b/>
          <w:bCs/>
          <w:i/>
          <w:color w:val="0000FF"/>
          <w:sz w:val="28"/>
          <w:szCs w:val="28"/>
          <w:lang w:val="en-GB" w:eastAsia="en-GB"/>
        </w:rPr>
        <w:t>Iran</w:t>
      </w:r>
    </w:p>
    <w:p w:rsidR="00A92C64" w:rsidRPr="00DB2E4A" w:rsidRDefault="00881A8D" w:rsidP="00A92C64">
      <w:pPr>
        <w:jc w:val="center"/>
        <w:rPr>
          <w:b/>
          <w:bCs/>
          <w:i/>
          <w:color w:val="0000FF"/>
          <w:sz w:val="28"/>
          <w:szCs w:val="28"/>
          <w:lang w:val="en-GB" w:eastAsia="en-GB"/>
        </w:rPr>
      </w:pPr>
      <w:r>
        <w:rPr>
          <w:b/>
          <w:bCs/>
          <w:i/>
          <w:color w:val="0000FF"/>
          <w:sz w:val="28"/>
          <w:szCs w:val="28"/>
          <w:lang w:val="en-GB" w:eastAsia="en-GB"/>
        </w:rPr>
        <w:t xml:space="preserve"> </w:t>
      </w:r>
    </w:p>
    <w:p w:rsidR="00A92C64" w:rsidRPr="00DB2E4A" w:rsidRDefault="00A92C64" w:rsidP="00881A8D">
      <w:pPr>
        <w:jc w:val="center"/>
        <w:rPr>
          <w:b/>
          <w:bCs/>
          <w:color w:val="0000FF"/>
          <w:sz w:val="28"/>
          <w:szCs w:val="28"/>
          <w:lang w:val="en-GB" w:eastAsia="en-GB"/>
        </w:rPr>
      </w:pPr>
      <w:r w:rsidRPr="00DB2E4A">
        <w:rPr>
          <w:b/>
          <w:i/>
          <w:color w:val="0000FF"/>
          <w:sz w:val="28"/>
          <w:szCs w:val="28"/>
          <w:lang w:val="en-GB" w:eastAsia="en-GB"/>
        </w:rPr>
        <w:t>Email</w:t>
      </w:r>
      <w:proofErr w:type="gramStart"/>
      <w:r w:rsidRPr="00DB2E4A">
        <w:rPr>
          <w:b/>
          <w:i/>
          <w:color w:val="0000FF"/>
          <w:sz w:val="28"/>
          <w:szCs w:val="28"/>
          <w:lang w:val="en-GB" w:eastAsia="en-GB"/>
        </w:rPr>
        <w:t>:</w:t>
      </w:r>
      <w:proofErr w:type="gramEnd"/>
      <w:r w:rsidR="00881A8D">
        <w:rPr>
          <w:b/>
          <w:i/>
          <w:iCs/>
          <w:sz w:val="28"/>
          <w:szCs w:val="28"/>
          <w:lang w:eastAsia="ro-RO"/>
        </w:rPr>
        <w:fldChar w:fldCharType="begin"/>
      </w:r>
      <w:r w:rsidR="00881A8D">
        <w:rPr>
          <w:b/>
          <w:i/>
          <w:iCs/>
          <w:sz w:val="28"/>
          <w:szCs w:val="28"/>
          <w:lang w:eastAsia="ro-RO"/>
        </w:rPr>
        <w:instrText xml:space="preserve"> HYPERLINK "mailto:</w:instrText>
      </w:r>
      <w:r w:rsidR="00881A8D" w:rsidRPr="00881A8D">
        <w:rPr>
          <w:b/>
          <w:i/>
          <w:iCs/>
          <w:sz w:val="28"/>
          <w:szCs w:val="28"/>
          <w:lang w:eastAsia="ro-RO"/>
        </w:rPr>
        <w:instrText>aien@vru.ac.ir</w:instrText>
      </w:r>
      <w:r w:rsidR="00881A8D">
        <w:rPr>
          <w:b/>
          <w:i/>
          <w:iCs/>
          <w:sz w:val="28"/>
          <w:szCs w:val="28"/>
          <w:lang w:eastAsia="ro-RO"/>
        </w:rPr>
        <w:instrText xml:space="preserve">" </w:instrText>
      </w:r>
      <w:r w:rsidR="00881A8D">
        <w:rPr>
          <w:b/>
          <w:i/>
          <w:iCs/>
          <w:sz w:val="28"/>
          <w:szCs w:val="28"/>
          <w:lang w:eastAsia="ro-RO"/>
        </w:rPr>
        <w:fldChar w:fldCharType="separate"/>
      </w:r>
      <w:r w:rsidR="00881A8D" w:rsidRPr="002C2EEE">
        <w:rPr>
          <w:rStyle w:val="Hyperlink"/>
          <w:b/>
          <w:i/>
          <w:iCs/>
          <w:sz w:val="28"/>
          <w:szCs w:val="28"/>
          <w:lang w:eastAsia="ro-RO"/>
        </w:rPr>
        <w:t>aien@vru.ac.ir</w:t>
      </w:r>
      <w:r w:rsidR="00881A8D">
        <w:rPr>
          <w:b/>
          <w:i/>
          <w:iCs/>
          <w:sz w:val="28"/>
          <w:szCs w:val="28"/>
          <w:lang w:eastAsia="ro-RO"/>
        </w:rPr>
        <w:fldChar w:fldCharType="end"/>
      </w:r>
    </w:p>
    <w:p w:rsidR="00DB2E4A" w:rsidRDefault="00881A8D" w:rsidP="00DB2A42">
      <w:pPr>
        <w:pStyle w:val="Default"/>
        <w:jc w:val="center"/>
        <w:rPr>
          <w:rFonts w:ascii="Times New Roman" w:hAnsi="Times New Roman"/>
          <w:b/>
          <w:bCs/>
          <w:color w:val="0000FF"/>
          <w:sz w:val="28"/>
          <w:szCs w:val="28"/>
          <w:lang w:val="en-GB" w:eastAsia="en-GB"/>
        </w:rPr>
      </w:pPr>
      <w:r>
        <w:rPr>
          <w:rFonts w:ascii="Times New Roman" w:hAnsi="Times New Roman"/>
          <w:b/>
          <w:bCs/>
          <w:color w:val="0000FF"/>
          <w:sz w:val="28"/>
          <w:szCs w:val="28"/>
          <w:lang w:val="en-GB" w:eastAsia="en-GB"/>
        </w:rPr>
        <w:t xml:space="preserve"> </w:t>
      </w:r>
    </w:p>
    <w:p w:rsidR="00DB2E4A" w:rsidRPr="00CD7F5D" w:rsidRDefault="00DB2E4A" w:rsidP="00DB2A42">
      <w:pPr>
        <w:pStyle w:val="Default"/>
        <w:jc w:val="center"/>
        <w:rPr>
          <w:rFonts w:ascii="Times New Roman" w:hAnsi="Times New Roman"/>
          <w:b/>
          <w:bCs/>
          <w:color w:val="0000FF"/>
          <w:sz w:val="28"/>
          <w:szCs w:val="28"/>
          <w:lang w:val="en-GB" w:eastAsia="en-GB"/>
        </w:rPr>
      </w:pPr>
    </w:p>
    <w:p w:rsidR="009322B5" w:rsidRPr="00FF7A76" w:rsidRDefault="009322B5" w:rsidP="009322B5">
      <w:pPr>
        <w:rPr>
          <w:rFonts w:ascii="Arial" w:hAnsi="Arial" w:cs="Arial"/>
          <w:sz w:val="20"/>
          <w:szCs w:val="20"/>
        </w:rPr>
      </w:pPr>
    </w:p>
    <w:p w:rsidR="008F5F92" w:rsidRDefault="008F5F92" w:rsidP="009322B5">
      <w:pPr>
        <w:shd w:val="clear" w:color="auto" w:fill="FFFFFF"/>
        <w:textAlignment w:val="baseline"/>
        <w:rPr>
          <w:color w:val="111111"/>
          <w:bdr w:val="none" w:sz="0" w:space="0" w:color="auto" w:frame="1"/>
        </w:rPr>
      </w:pPr>
      <w:r>
        <w:rPr>
          <w:b/>
          <w:bCs/>
          <w:color w:val="FF0000"/>
          <w:sz w:val="28"/>
          <w:szCs w:val="28"/>
        </w:rPr>
        <w:t>Objectives and Motivation</w:t>
      </w:r>
    </w:p>
    <w:p w:rsidR="009322B5" w:rsidRDefault="00E832B0" w:rsidP="00187706">
      <w:pPr>
        <w:jc w:val="both"/>
        <w:rPr>
          <w:color w:val="111111"/>
          <w:bdr w:val="none" w:sz="0" w:space="0" w:color="auto" w:frame="1"/>
        </w:rPr>
      </w:pPr>
      <w:r>
        <w:rPr>
          <w:color w:val="111111"/>
          <w:bdr w:val="none" w:sz="0" w:space="0" w:color="auto" w:frame="1"/>
        </w:rPr>
        <w:t xml:space="preserve">Nowadays energy systems are going to be more and more smarter from the past. All system elements </w:t>
      </w:r>
      <w:r w:rsidR="003E6386">
        <w:rPr>
          <w:color w:val="111111"/>
          <w:bdr w:val="none" w:sz="0" w:space="0" w:color="auto" w:frame="1"/>
        </w:rPr>
        <w:t>can share their data in order to operate the system efficiently.  In such systems</w:t>
      </w:r>
      <w:r w:rsidR="002C2080">
        <w:rPr>
          <w:color w:val="111111"/>
          <w:bdr w:val="none" w:sz="0" w:space="0" w:color="auto" w:frame="1"/>
        </w:rPr>
        <w:t>,</w:t>
      </w:r>
      <w:r w:rsidR="003E6386">
        <w:rPr>
          <w:color w:val="111111"/>
          <w:bdr w:val="none" w:sz="0" w:space="0" w:color="auto" w:frame="1"/>
        </w:rPr>
        <w:t xml:space="preserve"> internet of thing (I</w:t>
      </w:r>
      <w:r w:rsidR="00B01F59">
        <w:rPr>
          <w:color w:val="111111"/>
          <w:bdr w:val="none" w:sz="0" w:space="0" w:color="auto" w:frame="1"/>
        </w:rPr>
        <w:t>o</w:t>
      </w:r>
      <w:r w:rsidR="003E6386">
        <w:rPr>
          <w:color w:val="111111"/>
          <w:bdr w:val="none" w:sz="0" w:space="0" w:color="auto" w:frame="1"/>
        </w:rPr>
        <w:t xml:space="preserve">T) has a crucial role </w:t>
      </w:r>
      <w:r w:rsidR="002C2080">
        <w:rPr>
          <w:color w:val="111111"/>
          <w:bdr w:val="none" w:sz="0" w:space="0" w:color="auto" w:frame="1"/>
        </w:rPr>
        <w:t xml:space="preserve">by </w:t>
      </w:r>
      <w:r w:rsidR="003E6386">
        <w:rPr>
          <w:color w:val="111111"/>
          <w:bdr w:val="none" w:sz="0" w:space="0" w:color="auto" w:frame="1"/>
        </w:rPr>
        <w:t xml:space="preserve">providing the reliable </w:t>
      </w:r>
      <w:r w:rsidR="002C2080">
        <w:rPr>
          <w:color w:val="111111"/>
          <w:bdr w:val="none" w:sz="0" w:space="0" w:color="auto" w:frame="1"/>
        </w:rPr>
        <w:t>data transfer</w:t>
      </w:r>
      <w:r w:rsidR="003E6386">
        <w:rPr>
          <w:color w:val="111111"/>
          <w:bdr w:val="none" w:sz="0" w:space="0" w:color="auto" w:frame="1"/>
        </w:rPr>
        <w:t xml:space="preserve"> of system elements. In susch systems, the energy can be consumed more efficiently and all the sysetm parameters can be conserved in the desired values. In this specail session, we want to discuss about </w:t>
      </w:r>
      <w:r w:rsidR="002C2080">
        <w:rPr>
          <w:color w:val="111111"/>
          <w:bdr w:val="none" w:sz="0" w:space="0" w:color="auto" w:frame="1"/>
        </w:rPr>
        <w:t xml:space="preserve"> the </w:t>
      </w:r>
      <w:r w:rsidR="003E6386">
        <w:rPr>
          <w:color w:val="111111"/>
          <w:bdr w:val="none" w:sz="0" w:space="0" w:color="auto" w:frame="1"/>
        </w:rPr>
        <w:t>role of I</w:t>
      </w:r>
      <w:r w:rsidR="00B01F59">
        <w:rPr>
          <w:color w:val="111111"/>
          <w:bdr w:val="none" w:sz="0" w:space="0" w:color="auto" w:frame="1"/>
        </w:rPr>
        <w:t>o</w:t>
      </w:r>
      <w:r w:rsidR="003E6386">
        <w:rPr>
          <w:color w:val="111111"/>
          <w:bdr w:val="none" w:sz="0" w:space="0" w:color="auto" w:frame="1"/>
        </w:rPr>
        <w:t xml:space="preserve">T in modern smart energy systems. </w:t>
      </w:r>
    </w:p>
    <w:p w:rsidR="003E6386" w:rsidRDefault="003E6386" w:rsidP="003E6386">
      <w:pPr>
        <w:rPr>
          <w:color w:val="111111"/>
          <w:bdr w:val="none" w:sz="0" w:space="0" w:color="auto" w:frame="1"/>
        </w:rPr>
      </w:pPr>
    </w:p>
    <w:p w:rsidR="009322B5" w:rsidRDefault="009322B5" w:rsidP="009322B5">
      <w:pPr>
        <w:rPr>
          <w:rFonts w:ascii="Arial" w:hAnsi="Arial" w:cs="Arial"/>
          <w:sz w:val="20"/>
          <w:szCs w:val="20"/>
        </w:rPr>
      </w:pPr>
    </w:p>
    <w:p w:rsidR="003E6386" w:rsidRPr="003E6386" w:rsidRDefault="003E6386" w:rsidP="003E6386">
      <w:pPr>
        <w:shd w:val="clear" w:color="auto" w:fill="FFFFFF"/>
        <w:spacing w:line="368" w:lineRule="atLeast"/>
        <w:ind w:left="300"/>
        <w:jc w:val="center"/>
        <w:rPr>
          <w:rFonts w:ascii="Calibri" w:hAnsi="Calibri"/>
          <w:color w:val="000000"/>
          <w:sz w:val="22"/>
          <w:szCs w:val="22"/>
          <w:lang w:val="en-US" w:eastAsia="en-US"/>
        </w:rPr>
      </w:pPr>
      <w:r w:rsidRPr="003E6386">
        <w:rPr>
          <w:b/>
          <w:bCs/>
          <w:color w:val="FF0000"/>
          <w:sz w:val="28"/>
          <w:szCs w:val="28"/>
          <w:lang w:val="en-US" w:eastAsia="en-US"/>
        </w:rPr>
        <w:t> </w:t>
      </w:r>
    </w:p>
    <w:p w:rsidR="003E6386" w:rsidRPr="003E6386" w:rsidRDefault="003E6386" w:rsidP="003E6386">
      <w:pPr>
        <w:shd w:val="clear" w:color="auto" w:fill="FFFFFF"/>
        <w:spacing w:line="368" w:lineRule="atLeast"/>
        <w:ind w:left="300"/>
        <w:jc w:val="center"/>
        <w:rPr>
          <w:rFonts w:ascii="Calibri" w:hAnsi="Calibri"/>
          <w:color w:val="000000"/>
          <w:sz w:val="22"/>
          <w:szCs w:val="22"/>
          <w:lang w:val="en-US" w:eastAsia="en-US"/>
        </w:rPr>
      </w:pPr>
      <w:r w:rsidRPr="003E6386">
        <w:rPr>
          <w:b/>
          <w:bCs/>
          <w:color w:val="FF0000"/>
          <w:sz w:val="28"/>
          <w:szCs w:val="28"/>
          <w:lang w:val="en-US" w:eastAsia="en-US"/>
        </w:rPr>
        <w:t>Sc</w:t>
      </w:r>
      <w:bookmarkStart w:id="0" w:name="Scope"/>
      <w:bookmarkEnd w:id="0"/>
      <w:r w:rsidRPr="003E6386">
        <w:rPr>
          <w:b/>
          <w:bCs/>
          <w:color w:val="FF0000"/>
          <w:sz w:val="28"/>
          <w:szCs w:val="28"/>
          <w:lang w:val="en-US" w:eastAsia="en-US"/>
        </w:rPr>
        <w:t>ope and Interest</w:t>
      </w:r>
    </w:p>
    <w:p w:rsidR="003E6386" w:rsidRPr="003E6386" w:rsidRDefault="003E6386" w:rsidP="00187706">
      <w:pPr>
        <w:shd w:val="clear" w:color="auto" w:fill="FFFFFF"/>
        <w:spacing w:line="368" w:lineRule="atLeast"/>
        <w:jc w:val="both"/>
        <w:rPr>
          <w:rFonts w:ascii="Calibri" w:hAnsi="Calibri"/>
          <w:color w:val="000000"/>
          <w:sz w:val="22"/>
          <w:szCs w:val="22"/>
          <w:lang w:val="en-US" w:eastAsia="en-US"/>
        </w:rPr>
      </w:pPr>
      <w:r w:rsidRPr="003E6386">
        <w:rPr>
          <w:color w:val="000000"/>
          <w:lang w:val="en-US" w:eastAsia="en-US"/>
        </w:rPr>
        <w:t xml:space="preserve">This session is an opportunity for </w:t>
      </w:r>
      <w:r w:rsidR="00187706">
        <w:rPr>
          <w:color w:val="000000"/>
          <w:lang w:val="en-US" w:eastAsia="en-US"/>
        </w:rPr>
        <w:t>researchers</w:t>
      </w:r>
      <w:r w:rsidRPr="003E6386">
        <w:rPr>
          <w:color w:val="000000"/>
          <w:lang w:val="en-US" w:eastAsia="en-US"/>
        </w:rPr>
        <w:t xml:space="preserve"> working in the field of </w:t>
      </w:r>
      <w:proofErr w:type="spellStart"/>
      <w:r w:rsidRPr="003E6386">
        <w:rPr>
          <w:color w:val="000000"/>
          <w:lang w:val="en-US" w:eastAsia="en-US"/>
        </w:rPr>
        <w:t>I</w:t>
      </w:r>
      <w:r w:rsidR="00B01F59">
        <w:rPr>
          <w:color w:val="000000"/>
          <w:lang w:val="en-US" w:eastAsia="en-US"/>
        </w:rPr>
        <w:t>o</w:t>
      </w:r>
      <w:r w:rsidRPr="003E6386">
        <w:rPr>
          <w:color w:val="000000"/>
          <w:lang w:val="en-US" w:eastAsia="en-US"/>
        </w:rPr>
        <w:t>T</w:t>
      </w:r>
      <w:proofErr w:type="spellEnd"/>
      <w:r w:rsidRPr="003E6386">
        <w:rPr>
          <w:color w:val="000000"/>
          <w:lang w:val="en-US" w:eastAsia="en-US"/>
        </w:rPr>
        <w:t xml:space="preserve"> and </w:t>
      </w:r>
      <w:r>
        <w:rPr>
          <w:color w:val="000000"/>
          <w:lang w:val="en-US" w:eastAsia="en-US"/>
        </w:rPr>
        <w:t>smart energy systems</w:t>
      </w:r>
      <w:proofErr w:type="gramStart"/>
      <w:r w:rsidRPr="003E6386">
        <w:rPr>
          <w:color w:val="000000"/>
          <w:lang w:val="en-US" w:eastAsia="en-US"/>
        </w:rPr>
        <w:t>  to</w:t>
      </w:r>
      <w:proofErr w:type="gramEnd"/>
      <w:r w:rsidRPr="003E6386">
        <w:rPr>
          <w:color w:val="000000"/>
          <w:lang w:val="en-US" w:eastAsia="en-US"/>
        </w:rPr>
        <w:t xml:space="preserve"> share their new ideas, thoughts, and </w:t>
      </w:r>
      <w:r w:rsidR="00B01F59">
        <w:rPr>
          <w:color w:val="000000"/>
          <w:lang w:val="en-US" w:eastAsia="en-US"/>
        </w:rPr>
        <w:t>findings</w:t>
      </w:r>
      <w:r w:rsidRPr="003E6386">
        <w:rPr>
          <w:color w:val="000000"/>
          <w:lang w:val="en-US" w:eastAsia="en-US"/>
        </w:rPr>
        <w:t>.  The session invites new research articles including, but not limited to, the following topics:</w:t>
      </w:r>
    </w:p>
    <w:p w:rsidR="003E6386" w:rsidRPr="003E6386" w:rsidRDefault="00B01F59" w:rsidP="00B01F59">
      <w:pPr>
        <w:shd w:val="clear" w:color="auto" w:fill="FFFFFF"/>
        <w:spacing w:line="368" w:lineRule="atLeast"/>
        <w:ind w:left="1260" w:hanging="360"/>
        <w:rPr>
          <w:rFonts w:ascii="Calibri" w:hAnsi="Calibri"/>
          <w:color w:val="000000"/>
          <w:sz w:val="22"/>
          <w:szCs w:val="22"/>
          <w:lang w:val="en-US" w:eastAsia="en-US"/>
        </w:rPr>
      </w:pPr>
      <w:r>
        <w:rPr>
          <w:rFonts w:ascii="Symbol" w:hAnsi="Symbol"/>
          <w:color w:val="000000"/>
          <w:lang w:val="en-US" w:eastAsia="en-US"/>
        </w:rPr>
        <w:t></w:t>
      </w:r>
      <w:r>
        <w:rPr>
          <w:rFonts w:ascii="Symbol" w:hAnsi="Symbol"/>
          <w:color w:val="000000"/>
          <w:lang w:val="en-US" w:eastAsia="en-US"/>
        </w:rPr>
        <w:t></w:t>
      </w:r>
      <w:r w:rsidR="003E6386" w:rsidRPr="003E6386">
        <w:rPr>
          <w:color w:val="000000"/>
          <w:sz w:val="14"/>
          <w:szCs w:val="14"/>
          <w:lang w:val="en-US" w:eastAsia="en-US"/>
        </w:rPr>
        <w:t>   </w:t>
      </w:r>
      <w:proofErr w:type="spellStart"/>
      <w:r w:rsidRPr="003E6386">
        <w:rPr>
          <w:color w:val="000000"/>
          <w:lang w:val="en-US" w:eastAsia="en-US"/>
        </w:rPr>
        <w:t>IoT</w:t>
      </w:r>
      <w:proofErr w:type="spellEnd"/>
      <w:proofErr w:type="gramStart"/>
      <w:r w:rsidRPr="003E6386">
        <w:rPr>
          <w:color w:val="000000"/>
          <w:lang w:val="en-US" w:eastAsia="en-US"/>
        </w:rPr>
        <w:t>  protocols</w:t>
      </w:r>
      <w:proofErr w:type="gramEnd"/>
      <w:r w:rsidRPr="003E6386">
        <w:rPr>
          <w:color w:val="000000"/>
          <w:lang w:val="en-US" w:eastAsia="en-US"/>
        </w:rPr>
        <w:t xml:space="preserve"> and </w:t>
      </w:r>
      <w:r>
        <w:rPr>
          <w:color w:val="000000"/>
          <w:lang w:val="en-US" w:eastAsia="en-US"/>
        </w:rPr>
        <w:t>a</w:t>
      </w:r>
      <w:r w:rsidR="003E6386" w:rsidRPr="003E6386">
        <w:rPr>
          <w:color w:val="000000"/>
          <w:lang w:val="en-US" w:eastAsia="en-US"/>
        </w:rPr>
        <w:t>rchitectures</w:t>
      </w:r>
      <w:r>
        <w:rPr>
          <w:color w:val="000000"/>
          <w:lang w:val="en-US" w:eastAsia="en-US"/>
        </w:rPr>
        <w:t xml:space="preserve"> for smart grids and smart energy systems</w:t>
      </w:r>
      <w:r w:rsidR="003E6386" w:rsidRPr="003E6386">
        <w:rPr>
          <w:color w:val="000000"/>
          <w:lang w:val="en-US" w:eastAsia="en-US"/>
        </w:rPr>
        <w:t xml:space="preserve"> </w:t>
      </w:r>
    </w:p>
    <w:p w:rsidR="003E6386" w:rsidRPr="003E6386" w:rsidRDefault="00B01F59" w:rsidP="00B01F59">
      <w:pPr>
        <w:shd w:val="clear" w:color="auto" w:fill="FFFFFF"/>
        <w:spacing w:line="368" w:lineRule="atLeast"/>
        <w:ind w:left="1260" w:hanging="360"/>
        <w:rPr>
          <w:rFonts w:ascii="Calibri" w:hAnsi="Calibri"/>
          <w:color w:val="000000"/>
          <w:sz w:val="22"/>
          <w:szCs w:val="22"/>
          <w:lang w:val="en-US" w:eastAsia="en-US"/>
        </w:rPr>
      </w:pPr>
      <w:r>
        <w:rPr>
          <w:rFonts w:ascii="Symbol" w:hAnsi="Symbol"/>
          <w:color w:val="000000"/>
          <w:lang w:val="en-US" w:eastAsia="en-US"/>
        </w:rPr>
        <w:t></w:t>
      </w:r>
      <w:r>
        <w:rPr>
          <w:rFonts w:ascii="Symbol" w:hAnsi="Symbol"/>
          <w:color w:val="000000"/>
          <w:lang w:val="en-US" w:eastAsia="en-US"/>
        </w:rPr>
        <w:t></w:t>
      </w:r>
      <w:r w:rsidR="003E6386" w:rsidRPr="003E6386">
        <w:rPr>
          <w:color w:val="000000"/>
          <w:sz w:val="14"/>
          <w:szCs w:val="14"/>
          <w:lang w:val="en-US" w:eastAsia="en-US"/>
        </w:rPr>
        <w:t>     </w:t>
      </w:r>
      <w:r w:rsidR="003E6386" w:rsidRPr="003E6386">
        <w:rPr>
          <w:color w:val="000000"/>
          <w:lang w:val="en-US" w:eastAsia="en-US"/>
        </w:rPr>
        <w:t xml:space="preserve">Cyber Security for Smart </w:t>
      </w:r>
      <w:r>
        <w:rPr>
          <w:color w:val="000000"/>
          <w:lang w:val="en-US" w:eastAsia="en-US"/>
        </w:rPr>
        <w:t>grids</w:t>
      </w:r>
      <w:r w:rsidR="003E6386" w:rsidRPr="003E6386">
        <w:rPr>
          <w:color w:val="000000"/>
          <w:lang w:val="en-US" w:eastAsia="en-US"/>
        </w:rPr>
        <w:t xml:space="preserve"> &amp; </w:t>
      </w:r>
      <w:proofErr w:type="spellStart"/>
      <w:r w:rsidR="003E6386" w:rsidRPr="003E6386">
        <w:rPr>
          <w:color w:val="000000"/>
          <w:lang w:val="en-US" w:eastAsia="en-US"/>
        </w:rPr>
        <w:t>IoT</w:t>
      </w:r>
      <w:proofErr w:type="spellEnd"/>
      <w:r w:rsidR="003E6386" w:rsidRPr="003E6386">
        <w:rPr>
          <w:color w:val="000000"/>
          <w:lang w:val="en-US" w:eastAsia="en-US"/>
        </w:rPr>
        <w:t> </w:t>
      </w:r>
    </w:p>
    <w:p w:rsidR="003E6386" w:rsidRPr="003E6386" w:rsidRDefault="00B01F59" w:rsidP="003E6386">
      <w:pPr>
        <w:shd w:val="clear" w:color="auto" w:fill="FFFFFF"/>
        <w:spacing w:line="368" w:lineRule="atLeast"/>
        <w:ind w:left="1260" w:hanging="360"/>
        <w:rPr>
          <w:rFonts w:ascii="Calibri" w:hAnsi="Calibri"/>
          <w:color w:val="000000"/>
          <w:sz w:val="22"/>
          <w:szCs w:val="22"/>
          <w:lang w:val="en-US" w:eastAsia="en-US"/>
        </w:rPr>
      </w:pPr>
      <w:r>
        <w:rPr>
          <w:rFonts w:ascii="Symbol" w:hAnsi="Symbol"/>
          <w:color w:val="000000"/>
          <w:lang w:val="en-US" w:eastAsia="en-US"/>
        </w:rPr>
        <w:t></w:t>
      </w:r>
      <w:r>
        <w:rPr>
          <w:rFonts w:ascii="Symbol" w:hAnsi="Symbol"/>
          <w:color w:val="000000"/>
          <w:lang w:val="en-US" w:eastAsia="en-US"/>
        </w:rPr>
        <w:t></w:t>
      </w:r>
      <w:r w:rsidR="003E6386" w:rsidRPr="003E6386">
        <w:rPr>
          <w:color w:val="000000"/>
          <w:sz w:val="14"/>
          <w:szCs w:val="14"/>
          <w:lang w:val="en-US" w:eastAsia="en-US"/>
        </w:rPr>
        <w:t> </w:t>
      </w:r>
      <w:proofErr w:type="spellStart"/>
      <w:r w:rsidR="003E6386" w:rsidRPr="003E6386">
        <w:rPr>
          <w:color w:val="000000"/>
          <w:lang w:val="en-US" w:eastAsia="en-US"/>
        </w:rPr>
        <w:t>IoT</w:t>
      </w:r>
      <w:proofErr w:type="spellEnd"/>
      <w:r w:rsidR="003E6386" w:rsidRPr="003E6386">
        <w:rPr>
          <w:color w:val="000000"/>
          <w:lang w:val="en-US" w:eastAsia="en-US"/>
        </w:rPr>
        <w:t xml:space="preserve"> applications and services </w:t>
      </w:r>
      <w:r>
        <w:rPr>
          <w:color w:val="000000"/>
          <w:lang w:val="en-US" w:eastAsia="en-US"/>
        </w:rPr>
        <w:t>in the context of smart grids</w:t>
      </w:r>
    </w:p>
    <w:p w:rsidR="003E6386" w:rsidRPr="003E6386" w:rsidRDefault="00B01F59" w:rsidP="003E6386">
      <w:pPr>
        <w:shd w:val="clear" w:color="auto" w:fill="FFFFFF"/>
        <w:spacing w:line="368" w:lineRule="atLeast"/>
        <w:ind w:left="1260" w:hanging="360"/>
        <w:rPr>
          <w:rFonts w:ascii="Calibri" w:hAnsi="Calibri"/>
          <w:color w:val="000000"/>
          <w:sz w:val="22"/>
          <w:szCs w:val="22"/>
          <w:lang w:val="en-US" w:eastAsia="en-US"/>
        </w:rPr>
      </w:pPr>
      <w:proofErr w:type="gramStart"/>
      <w:r>
        <w:rPr>
          <w:rFonts w:ascii="Symbol" w:hAnsi="Symbol"/>
          <w:color w:val="000000"/>
          <w:lang w:val="en-US" w:eastAsia="en-US"/>
        </w:rPr>
        <w:t></w:t>
      </w:r>
      <w:r>
        <w:rPr>
          <w:rFonts w:ascii="Symbol" w:hAnsi="Symbol"/>
          <w:color w:val="000000"/>
          <w:lang w:val="en-US" w:eastAsia="en-US"/>
        </w:rPr>
        <w:t></w:t>
      </w:r>
      <w:r w:rsidR="003E6386" w:rsidRPr="003E6386">
        <w:rPr>
          <w:color w:val="000000"/>
          <w:lang w:val="en-US" w:eastAsia="en-US"/>
        </w:rPr>
        <w:t xml:space="preserve">Vehicle and Mobile technologies and their applications in </w:t>
      </w:r>
      <w:proofErr w:type="spellStart"/>
      <w:r w:rsidR="003E6386" w:rsidRPr="003E6386">
        <w:rPr>
          <w:color w:val="000000"/>
          <w:lang w:val="en-US" w:eastAsia="en-US"/>
        </w:rPr>
        <w:t>IoT</w:t>
      </w:r>
      <w:proofErr w:type="spellEnd"/>
      <w:r w:rsidR="003E6386" w:rsidRPr="003E6386">
        <w:rPr>
          <w:color w:val="000000"/>
          <w:lang w:val="en-US" w:eastAsia="en-US"/>
        </w:rPr>
        <w:t>.</w:t>
      </w:r>
      <w:proofErr w:type="gramEnd"/>
      <w:r>
        <w:rPr>
          <w:color w:val="000000"/>
          <w:lang w:val="en-US" w:eastAsia="en-US"/>
        </w:rPr>
        <w:t xml:space="preserve"> For energy management in smart energy systems</w:t>
      </w:r>
    </w:p>
    <w:p w:rsidR="003E6386" w:rsidRDefault="00B01F59" w:rsidP="003E6386">
      <w:pPr>
        <w:shd w:val="clear" w:color="auto" w:fill="FFFFFF"/>
        <w:spacing w:line="368" w:lineRule="atLeast"/>
        <w:ind w:left="1260" w:hanging="360"/>
        <w:rPr>
          <w:color w:val="000000"/>
          <w:lang w:val="en-US" w:eastAsia="en-US"/>
        </w:rPr>
      </w:pPr>
      <w:r>
        <w:rPr>
          <w:rFonts w:ascii="Symbol" w:hAnsi="Symbol"/>
          <w:color w:val="000000"/>
          <w:lang w:val="en-US" w:eastAsia="en-US"/>
        </w:rPr>
        <w:t></w:t>
      </w:r>
      <w:r>
        <w:rPr>
          <w:rFonts w:ascii="Symbol" w:hAnsi="Symbol"/>
          <w:color w:val="000000"/>
          <w:lang w:val="en-US" w:eastAsia="en-US"/>
        </w:rPr>
        <w:t></w:t>
      </w:r>
      <w:proofErr w:type="gramStart"/>
      <w:r w:rsidR="003E6386" w:rsidRPr="003E6386">
        <w:rPr>
          <w:color w:val="000000"/>
          <w:sz w:val="14"/>
          <w:szCs w:val="14"/>
          <w:lang w:val="en-US" w:eastAsia="en-US"/>
        </w:rPr>
        <w:t> </w:t>
      </w:r>
      <w:r w:rsidR="003E6386" w:rsidRPr="003E6386">
        <w:rPr>
          <w:color w:val="000000"/>
          <w:lang w:val="en-US" w:eastAsia="en-US"/>
        </w:rPr>
        <w:t> </w:t>
      </w:r>
      <w:proofErr w:type="spellStart"/>
      <w:r w:rsidR="003E6386" w:rsidRPr="003E6386">
        <w:rPr>
          <w:color w:val="000000"/>
          <w:lang w:val="en-US" w:eastAsia="en-US"/>
        </w:rPr>
        <w:t>IoT</w:t>
      </w:r>
      <w:proofErr w:type="spellEnd"/>
      <w:proofErr w:type="gramEnd"/>
      <w:r w:rsidR="003E6386" w:rsidRPr="003E6386">
        <w:rPr>
          <w:color w:val="000000"/>
          <w:lang w:val="en-US" w:eastAsia="en-US"/>
        </w:rPr>
        <w:t xml:space="preserve"> applications</w:t>
      </w:r>
      <w:r>
        <w:rPr>
          <w:color w:val="000000"/>
          <w:lang w:val="en-US" w:eastAsia="en-US"/>
        </w:rPr>
        <w:t xml:space="preserve"> in smart homes and smart cities</w:t>
      </w:r>
    </w:p>
    <w:p w:rsidR="00B01F59" w:rsidRDefault="00B01F59" w:rsidP="00B01F59">
      <w:pPr>
        <w:pStyle w:val="ListParagraph"/>
        <w:numPr>
          <w:ilvl w:val="0"/>
          <w:numId w:val="7"/>
        </w:numPr>
        <w:shd w:val="clear" w:color="auto" w:fill="FFFFFF"/>
        <w:spacing w:line="368" w:lineRule="atLeast"/>
        <w:rPr>
          <w:color w:val="000000"/>
          <w:lang w:val="en-US" w:eastAsia="en-US"/>
        </w:rPr>
      </w:pPr>
      <w:proofErr w:type="spellStart"/>
      <w:r>
        <w:rPr>
          <w:color w:val="000000"/>
          <w:lang w:val="en-US" w:eastAsia="en-US"/>
        </w:rPr>
        <w:t>IoT</w:t>
      </w:r>
      <w:proofErr w:type="spellEnd"/>
      <w:r>
        <w:rPr>
          <w:color w:val="000000"/>
          <w:lang w:val="en-US" w:eastAsia="en-US"/>
        </w:rPr>
        <w:t xml:space="preserve"> infrastructures for smart grids, smart cities and smart homes</w:t>
      </w:r>
    </w:p>
    <w:p w:rsidR="00B01F59" w:rsidRDefault="00B01F59" w:rsidP="00B01F59">
      <w:pPr>
        <w:pStyle w:val="ListParagraph"/>
        <w:numPr>
          <w:ilvl w:val="0"/>
          <w:numId w:val="7"/>
        </w:numPr>
        <w:shd w:val="clear" w:color="auto" w:fill="FFFFFF"/>
        <w:spacing w:line="368" w:lineRule="atLeast"/>
        <w:rPr>
          <w:color w:val="000000"/>
          <w:lang w:val="en-US" w:eastAsia="en-US"/>
        </w:rPr>
      </w:pPr>
      <w:proofErr w:type="spellStart"/>
      <w:r>
        <w:rPr>
          <w:color w:val="000000"/>
          <w:lang w:val="en-US" w:eastAsia="en-US"/>
        </w:rPr>
        <w:t>IoT</w:t>
      </w:r>
      <w:proofErr w:type="spellEnd"/>
      <w:r>
        <w:rPr>
          <w:color w:val="000000"/>
          <w:lang w:val="en-US" w:eastAsia="en-US"/>
        </w:rPr>
        <w:t xml:space="preserve"> application in smart energy generation, transmission and distribution systems</w:t>
      </w:r>
    </w:p>
    <w:p w:rsidR="00B01F59" w:rsidRDefault="00B01F59" w:rsidP="00B01F59">
      <w:pPr>
        <w:pStyle w:val="ListParagraph"/>
        <w:numPr>
          <w:ilvl w:val="0"/>
          <w:numId w:val="7"/>
        </w:numPr>
        <w:shd w:val="clear" w:color="auto" w:fill="FFFFFF"/>
        <w:spacing w:line="368" w:lineRule="atLeast"/>
        <w:rPr>
          <w:color w:val="000000"/>
          <w:lang w:val="en-US" w:eastAsia="en-US"/>
        </w:rPr>
      </w:pPr>
      <w:proofErr w:type="spellStart"/>
      <w:r>
        <w:rPr>
          <w:color w:val="000000"/>
          <w:lang w:val="en-US" w:eastAsia="en-US"/>
        </w:rPr>
        <w:t>IoT</w:t>
      </w:r>
      <w:proofErr w:type="spellEnd"/>
      <w:r>
        <w:rPr>
          <w:color w:val="000000"/>
          <w:lang w:val="en-US" w:eastAsia="en-US"/>
        </w:rPr>
        <w:t xml:space="preserve"> application for  power market players</w:t>
      </w:r>
    </w:p>
    <w:p w:rsidR="00187706" w:rsidRPr="00B01F59" w:rsidRDefault="00187706" w:rsidP="00B01F59">
      <w:pPr>
        <w:pStyle w:val="ListParagraph"/>
        <w:numPr>
          <w:ilvl w:val="0"/>
          <w:numId w:val="7"/>
        </w:numPr>
        <w:shd w:val="clear" w:color="auto" w:fill="FFFFFF"/>
        <w:spacing w:line="368" w:lineRule="atLeast"/>
        <w:rPr>
          <w:color w:val="000000"/>
          <w:lang w:val="en-US" w:eastAsia="en-US"/>
        </w:rPr>
      </w:pPr>
      <w:r>
        <w:rPr>
          <w:color w:val="000000"/>
          <w:lang w:val="en-US" w:eastAsia="en-US"/>
        </w:rPr>
        <w:t xml:space="preserve">Future energy systems based on </w:t>
      </w:r>
      <w:proofErr w:type="spellStart"/>
      <w:r>
        <w:rPr>
          <w:color w:val="000000"/>
          <w:lang w:val="en-US" w:eastAsia="en-US"/>
        </w:rPr>
        <w:t>IoT</w:t>
      </w:r>
      <w:proofErr w:type="spellEnd"/>
    </w:p>
    <w:p w:rsidR="00B01F59" w:rsidRDefault="00B01F59" w:rsidP="003E6386">
      <w:pPr>
        <w:shd w:val="clear" w:color="auto" w:fill="FFFFFF"/>
        <w:spacing w:line="368" w:lineRule="atLeast"/>
        <w:ind w:left="1260" w:hanging="360"/>
        <w:rPr>
          <w:color w:val="000000"/>
          <w:lang w:val="en-US" w:eastAsia="en-US"/>
        </w:rPr>
      </w:pPr>
    </w:p>
    <w:p w:rsidR="00B01F59" w:rsidRPr="003E6386" w:rsidRDefault="00B01F59" w:rsidP="003E6386">
      <w:pPr>
        <w:shd w:val="clear" w:color="auto" w:fill="FFFFFF"/>
        <w:spacing w:line="368" w:lineRule="atLeast"/>
        <w:ind w:left="1260" w:hanging="360"/>
        <w:rPr>
          <w:rFonts w:ascii="Calibri" w:hAnsi="Calibri"/>
          <w:color w:val="000000"/>
          <w:sz w:val="22"/>
          <w:szCs w:val="22"/>
          <w:lang w:val="en-US" w:eastAsia="en-US"/>
        </w:rPr>
      </w:pPr>
    </w:p>
    <w:p w:rsidR="003E6386" w:rsidRDefault="003E6386" w:rsidP="009322B5">
      <w:pPr>
        <w:rPr>
          <w:rFonts w:ascii="Arial" w:hAnsi="Arial" w:cs="Arial"/>
          <w:sz w:val="20"/>
          <w:szCs w:val="20"/>
        </w:rPr>
      </w:pPr>
    </w:p>
    <w:p w:rsidR="003E6386" w:rsidRDefault="003E6386" w:rsidP="009322B5">
      <w:pPr>
        <w:rPr>
          <w:rFonts w:ascii="Arial" w:hAnsi="Arial" w:cs="Arial"/>
          <w:sz w:val="20"/>
          <w:szCs w:val="20"/>
        </w:rPr>
      </w:pPr>
    </w:p>
    <w:p w:rsidR="003E6386" w:rsidRDefault="003E6386" w:rsidP="009322B5">
      <w:pPr>
        <w:rPr>
          <w:rFonts w:ascii="Arial" w:hAnsi="Arial" w:cs="Arial"/>
          <w:sz w:val="20"/>
          <w:szCs w:val="20"/>
        </w:rPr>
      </w:pPr>
    </w:p>
    <w:p w:rsidR="003E6386" w:rsidRDefault="003E6386" w:rsidP="009322B5">
      <w:pPr>
        <w:rPr>
          <w:rFonts w:ascii="Arial" w:hAnsi="Arial" w:cs="Arial"/>
          <w:sz w:val="20"/>
          <w:szCs w:val="20"/>
        </w:rPr>
      </w:pPr>
    </w:p>
    <w:p w:rsidR="003E6386" w:rsidRPr="00FF7A76" w:rsidRDefault="003E6386" w:rsidP="009322B5">
      <w:pPr>
        <w:rPr>
          <w:rFonts w:ascii="Arial" w:hAnsi="Arial" w:cs="Arial"/>
          <w:sz w:val="20"/>
          <w:szCs w:val="20"/>
        </w:rPr>
      </w:pPr>
    </w:p>
    <w:p w:rsidR="00305F52" w:rsidRPr="00676257" w:rsidRDefault="00DB2A42" w:rsidP="009322B5">
      <w:pPr>
        <w:tabs>
          <w:tab w:val="left" w:pos="426"/>
        </w:tabs>
        <w:spacing w:before="120" w:after="60"/>
        <w:jc w:val="both"/>
        <w:rPr>
          <w:rFonts w:ascii="Times-Roman" w:hAnsi="Times-Roman" w:cs="Times-Roman"/>
          <w:b/>
        </w:rPr>
      </w:pPr>
      <w:r w:rsidRPr="00855E90">
        <w:rPr>
          <w:rFonts w:asciiTheme="minorHAnsi" w:eastAsia="Calibri" w:hAnsiTheme="minorHAnsi" w:cstheme="minorHAnsi"/>
          <w:color w:val="000000"/>
          <w:lang w:val="en-GB" w:eastAsia="en-GB"/>
        </w:rPr>
        <w:tab/>
      </w:r>
      <w:r w:rsidR="00305F52" w:rsidRPr="00676257">
        <w:rPr>
          <w:rFonts w:ascii="Times-Roman" w:hAnsi="Times-Roman" w:cs="Times-Roman"/>
          <w:b/>
        </w:rPr>
        <w:t xml:space="preserve">Session Technical </w:t>
      </w:r>
      <w:r w:rsidR="00B842C8" w:rsidRPr="00676257">
        <w:rPr>
          <w:rFonts w:ascii="Times-Roman" w:hAnsi="Times-Roman" w:cs="Times-Roman"/>
          <w:b/>
        </w:rPr>
        <w:t>Chairs (Preliminary Version)</w:t>
      </w:r>
      <w:r w:rsidR="00305F52" w:rsidRPr="00676257">
        <w:rPr>
          <w:rFonts w:ascii="Times-Roman" w:hAnsi="Times-Roman" w:cs="Times-Roman"/>
          <w:b/>
        </w:rPr>
        <w:t>:</w:t>
      </w:r>
    </w:p>
    <w:p w:rsidR="0053336A" w:rsidRPr="00676257" w:rsidRDefault="009322B5" w:rsidP="00B01F59">
      <w:pPr>
        <w:pStyle w:val="ListParagraph"/>
        <w:numPr>
          <w:ilvl w:val="0"/>
          <w:numId w:val="5"/>
        </w:numPr>
        <w:autoSpaceDE w:val="0"/>
        <w:autoSpaceDN w:val="0"/>
        <w:adjustRightInd w:val="0"/>
        <w:ind w:right="-432"/>
        <w:jc w:val="both"/>
        <w:rPr>
          <w:b/>
          <w:lang w:val="en-GB"/>
        </w:rPr>
      </w:pPr>
      <w:r>
        <w:rPr>
          <w:b/>
          <w:lang w:val="en-GB"/>
        </w:rPr>
        <w:t xml:space="preserve">Dr </w:t>
      </w:r>
      <w:proofErr w:type="spellStart"/>
      <w:r w:rsidR="00B01F59">
        <w:rPr>
          <w:b/>
          <w:lang w:val="en-GB"/>
        </w:rPr>
        <w:t>Morteza</w:t>
      </w:r>
      <w:proofErr w:type="spellEnd"/>
      <w:r w:rsidR="00B01F59">
        <w:rPr>
          <w:b/>
          <w:lang w:val="en-GB"/>
        </w:rPr>
        <w:t xml:space="preserve"> </w:t>
      </w:r>
      <w:proofErr w:type="spellStart"/>
      <w:r w:rsidR="00B01F59">
        <w:rPr>
          <w:b/>
          <w:lang w:val="en-GB"/>
        </w:rPr>
        <w:t>Aien</w:t>
      </w:r>
      <w:proofErr w:type="spellEnd"/>
      <w:r>
        <w:rPr>
          <w:b/>
          <w:lang w:val="en-GB"/>
        </w:rPr>
        <w:t xml:space="preserve">,  </w:t>
      </w:r>
      <w:r w:rsidR="00B01F59">
        <w:rPr>
          <w:b/>
          <w:lang w:val="en-GB"/>
        </w:rPr>
        <w:t>Faculty member</w:t>
      </w:r>
      <w:r>
        <w:rPr>
          <w:b/>
          <w:lang w:val="en-GB"/>
        </w:rPr>
        <w:t xml:space="preserve">, </w:t>
      </w:r>
      <w:bookmarkStart w:id="1" w:name="_GoBack"/>
      <w:bookmarkEnd w:id="1"/>
      <w:proofErr w:type="spellStart"/>
      <w:r w:rsidR="00B01F59" w:rsidRPr="00B01F59">
        <w:rPr>
          <w:b/>
          <w:lang w:val="en-GB"/>
        </w:rPr>
        <w:t>Vali</w:t>
      </w:r>
      <w:proofErr w:type="spellEnd"/>
      <w:r w:rsidR="00B01F59" w:rsidRPr="00B01F59">
        <w:rPr>
          <w:b/>
          <w:lang w:val="en-GB"/>
        </w:rPr>
        <w:t>-E-</w:t>
      </w:r>
      <w:proofErr w:type="spellStart"/>
      <w:r w:rsidR="00B01F59" w:rsidRPr="00B01F59">
        <w:rPr>
          <w:b/>
          <w:lang w:val="en-GB"/>
        </w:rPr>
        <w:t>Asr</w:t>
      </w:r>
      <w:proofErr w:type="spellEnd"/>
      <w:r w:rsidR="00B01F59" w:rsidRPr="00B01F59">
        <w:rPr>
          <w:b/>
          <w:lang w:val="en-GB"/>
        </w:rPr>
        <w:t xml:space="preserve"> University </w:t>
      </w:r>
      <w:r w:rsidR="002C2080">
        <w:rPr>
          <w:b/>
          <w:lang w:val="en-GB"/>
        </w:rPr>
        <w:t>(</w:t>
      </w:r>
      <w:r w:rsidR="00B01F59">
        <w:rPr>
          <w:b/>
          <w:lang w:val="en-GB"/>
        </w:rPr>
        <w:t>VRU</w:t>
      </w:r>
      <w:r w:rsidR="002C2080">
        <w:rPr>
          <w:b/>
          <w:lang w:val="en-GB"/>
        </w:rPr>
        <w:t>)</w:t>
      </w:r>
    </w:p>
    <w:p w:rsidR="00BE473F" w:rsidRPr="00676257" w:rsidRDefault="00BE473F" w:rsidP="009C6288">
      <w:pPr>
        <w:pStyle w:val="ListParagraph"/>
        <w:autoSpaceDE w:val="0"/>
        <w:autoSpaceDN w:val="0"/>
        <w:adjustRightInd w:val="0"/>
        <w:spacing w:before="240"/>
        <w:ind w:left="-709" w:right="51"/>
        <w:contextualSpacing w:val="0"/>
        <w:jc w:val="center"/>
        <w:rPr>
          <w:b/>
          <w:color w:val="000000"/>
          <w:lang w:val="en-GB"/>
        </w:rPr>
      </w:pPr>
      <w:r w:rsidRPr="00676257">
        <w:rPr>
          <w:b/>
          <w:color w:val="000000"/>
          <w:lang w:val="en-GB"/>
        </w:rPr>
        <w:t>Paper Submission</w:t>
      </w:r>
      <w:r w:rsidR="00FA74BB" w:rsidRPr="00676257">
        <w:rPr>
          <w:b/>
          <w:color w:val="000000"/>
          <w:lang w:val="en-GB"/>
        </w:rPr>
        <w:t xml:space="preserve"> Important Dates</w:t>
      </w:r>
    </w:p>
    <w:p w:rsidR="00953D6D" w:rsidRPr="00565EC9" w:rsidRDefault="00BE473F" w:rsidP="004C1ECD">
      <w:pPr>
        <w:pStyle w:val="Heading6"/>
        <w:spacing w:before="120" w:beforeAutospacing="0" w:after="240" w:afterAutospacing="0"/>
        <w:ind w:left="-142" w:firstLine="142"/>
        <w:jc w:val="both"/>
        <w:rPr>
          <w:b w:val="0"/>
          <w:sz w:val="24"/>
          <w:szCs w:val="24"/>
        </w:rPr>
      </w:pPr>
      <w:r w:rsidRPr="00565EC9">
        <w:rPr>
          <w:b w:val="0"/>
          <w:sz w:val="24"/>
          <w:szCs w:val="24"/>
        </w:rPr>
        <w:t>All instructions and templates for submission</w:t>
      </w:r>
      <w:r w:rsidR="00855E90" w:rsidRPr="00565EC9">
        <w:rPr>
          <w:b w:val="0"/>
          <w:sz w:val="24"/>
          <w:szCs w:val="24"/>
        </w:rPr>
        <w:t xml:space="preserve"> can be found in the ICCMIT 2018</w:t>
      </w:r>
      <w:r w:rsidRPr="00565EC9">
        <w:rPr>
          <w:b w:val="0"/>
          <w:sz w:val="24"/>
          <w:szCs w:val="24"/>
        </w:rPr>
        <w:t xml:space="preserve"> web site: </w:t>
      </w:r>
      <w:hyperlink r:id="rId6" w:history="1">
        <w:r w:rsidR="00D71080" w:rsidRPr="00565EC9">
          <w:rPr>
            <w:rStyle w:val="Hyperlink"/>
            <w:b w:val="0"/>
            <w:sz w:val="24"/>
            <w:szCs w:val="24"/>
          </w:rPr>
          <w:t>http://www.iccmit.net/</w:t>
        </w:r>
      </w:hyperlink>
      <w:r w:rsidR="00D71080" w:rsidRPr="00565EC9">
        <w:rPr>
          <w:b w:val="0"/>
          <w:sz w:val="24"/>
          <w:szCs w:val="24"/>
        </w:rPr>
        <w:t xml:space="preserve">. </w:t>
      </w:r>
      <w:r w:rsidRPr="00565EC9">
        <w:rPr>
          <w:b w:val="0"/>
          <w:sz w:val="24"/>
          <w:szCs w:val="24"/>
        </w:rPr>
        <w:t>Please, contact the special session organizers if you are planning to submit any paper.</w:t>
      </w:r>
    </w:p>
    <w:p w:rsidR="00A92C64" w:rsidRPr="00676257" w:rsidRDefault="00A92C64" w:rsidP="009C6288">
      <w:pPr>
        <w:pStyle w:val="ListParagraph"/>
        <w:autoSpaceDE w:val="0"/>
        <w:autoSpaceDN w:val="0"/>
        <w:adjustRightInd w:val="0"/>
        <w:spacing w:after="120"/>
        <w:ind w:left="0" w:right="51"/>
        <w:jc w:val="center"/>
        <w:rPr>
          <w:rFonts w:ascii="Times-Roman" w:hAnsi="Times-Roman" w:cs="Times-Roman"/>
          <w:b/>
        </w:rPr>
      </w:pPr>
      <w:r w:rsidRPr="00676257">
        <w:rPr>
          <w:b/>
          <w:lang w:val="en-GB"/>
        </w:rPr>
        <w:t>Important Dates</w:t>
      </w:r>
    </w:p>
    <w:tbl>
      <w:tblPr>
        <w:tblW w:w="0" w:type="auto"/>
        <w:jc w:val="center"/>
        <w:tblLook w:val="04A0"/>
      </w:tblPr>
      <w:tblGrid>
        <w:gridCol w:w="6388"/>
        <w:gridCol w:w="2468"/>
      </w:tblGrid>
      <w:tr w:rsidR="00A92C64" w:rsidRPr="00676257" w:rsidTr="009A2692">
        <w:trPr>
          <w:jc w:val="center"/>
        </w:trPr>
        <w:tc>
          <w:tcPr>
            <w:tcW w:w="6388" w:type="dxa"/>
          </w:tcPr>
          <w:p w:rsidR="00A92C64" w:rsidRPr="00676257" w:rsidRDefault="009A2692"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Paper abstract submission</w:t>
            </w:r>
            <w:r w:rsidR="009C6288" w:rsidRPr="00676257">
              <w:rPr>
                <w:rFonts w:ascii="Times-Roman" w:hAnsi="Times-Roman" w:cs="Times-Roman"/>
                <w:b/>
              </w:rPr>
              <w:t>:</w:t>
            </w:r>
          </w:p>
        </w:tc>
        <w:tc>
          <w:tcPr>
            <w:tcW w:w="2468" w:type="dxa"/>
          </w:tcPr>
          <w:p w:rsidR="00A92C64" w:rsidRPr="00676257" w:rsidRDefault="00855E90" w:rsidP="00855E90">
            <w:pPr>
              <w:autoSpaceDE w:val="0"/>
              <w:autoSpaceDN w:val="0"/>
              <w:adjustRightInd w:val="0"/>
              <w:spacing w:before="60" w:after="60"/>
              <w:ind w:right="-431"/>
              <w:jc w:val="both"/>
              <w:rPr>
                <w:rFonts w:ascii="Times-Roman" w:hAnsi="Times-Roman" w:cs="Times-Roman"/>
                <w:b/>
              </w:rPr>
            </w:pPr>
            <w:r>
              <w:rPr>
                <w:rFonts w:ascii="Times-Roman" w:hAnsi="Times-Roman" w:cs="Times-Roman"/>
                <w:b/>
              </w:rPr>
              <w:t>December31</w:t>
            </w:r>
            <w:r w:rsidR="009A2692" w:rsidRPr="00676257">
              <w:rPr>
                <w:rFonts w:ascii="Times-Roman" w:hAnsi="Times-Roman" w:cs="Times-Roman"/>
                <w:b/>
              </w:rPr>
              <w:t xml:space="preserve">, </w:t>
            </w:r>
            <w:r w:rsidR="00A92C64" w:rsidRPr="00676257">
              <w:rPr>
                <w:rFonts w:ascii="Times-Roman" w:hAnsi="Times-Roman" w:cs="Times-Roman"/>
                <w:b/>
              </w:rPr>
              <w:t>201</w:t>
            </w:r>
            <w:r>
              <w:rPr>
                <w:rFonts w:ascii="Times-Roman" w:hAnsi="Times-Roman" w:cs="Times-Roman"/>
                <w:b/>
              </w:rPr>
              <w:t>7</w:t>
            </w:r>
          </w:p>
        </w:tc>
      </w:tr>
      <w:tr w:rsidR="00A92C64" w:rsidRPr="00676257" w:rsidTr="009A2692">
        <w:trPr>
          <w:jc w:val="center"/>
        </w:trPr>
        <w:tc>
          <w:tcPr>
            <w:tcW w:w="6388" w:type="dxa"/>
          </w:tcPr>
          <w:p w:rsidR="00A92C64" w:rsidRPr="00676257" w:rsidRDefault="009A2692"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N</w:t>
            </w:r>
            <w:r w:rsidR="00A92C64" w:rsidRPr="00676257">
              <w:rPr>
                <w:rFonts w:ascii="Times-Roman" w:hAnsi="Times-Roman" w:cs="Times-Roman"/>
                <w:b/>
              </w:rPr>
              <w:t>otification</w:t>
            </w:r>
            <w:r w:rsidRPr="00676257">
              <w:rPr>
                <w:rFonts w:ascii="Times-Roman" w:hAnsi="Times-Roman" w:cs="Times-Roman"/>
                <w:b/>
              </w:rPr>
              <w:t xml:space="preserve"> of acceptance</w:t>
            </w:r>
            <w:r w:rsidR="009C6288" w:rsidRPr="00676257">
              <w:rPr>
                <w:rFonts w:ascii="Times-Roman" w:hAnsi="Times-Roman" w:cs="Times-Roman"/>
                <w:b/>
              </w:rPr>
              <w:t>:</w:t>
            </w:r>
          </w:p>
        </w:tc>
        <w:tc>
          <w:tcPr>
            <w:tcW w:w="2468" w:type="dxa"/>
          </w:tcPr>
          <w:p w:rsidR="00A92C64" w:rsidRPr="00676257" w:rsidRDefault="00855E90" w:rsidP="00565EC9">
            <w:pPr>
              <w:autoSpaceDE w:val="0"/>
              <w:autoSpaceDN w:val="0"/>
              <w:adjustRightInd w:val="0"/>
              <w:spacing w:before="60" w:after="60"/>
              <w:ind w:right="-431"/>
              <w:jc w:val="both"/>
              <w:rPr>
                <w:rFonts w:ascii="Times-Roman" w:hAnsi="Times-Roman" w:cs="Times-Roman"/>
                <w:b/>
              </w:rPr>
            </w:pPr>
            <w:r>
              <w:rPr>
                <w:rFonts w:ascii="Times-Roman" w:hAnsi="Times-Roman" w:cs="Times-Roman"/>
                <w:b/>
              </w:rPr>
              <w:t xml:space="preserve">January   </w:t>
            </w:r>
            <w:r w:rsidR="00565EC9">
              <w:rPr>
                <w:rFonts w:ascii="Times-Roman" w:hAnsi="Times-Roman" w:cs="Times-Roman"/>
                <w:b/>
              </w:rPr>
              <w:t>15</w:t>
            </w:r>
            <w:r w:rsidR="009A2692" w:rsidRPr="00676257">
              <w:rPr>
                <w:rFonts w:ascii="Times-Roman" w:hAnsi="Times-Roman" w:cs="Times-Roman"/>
                <w:b/>
              </w:rPr>
              <w:t xml:space="preserve">, </w:t>
            </w:r>
            <w:r w:rsidR="00A92C64" w:rsidRPr="00676257">
              <w:rPr>
                <w:rFonts w:ascii="Times-Roman" w:hAnsi="Times-Roman" w:cs="Times-Roman"/>
                <w:b/>
              </w:rPr>
              <w:t>201</w:t>
            </w:r>
            <w:r>
              <w:rPr>
                <w:rFonts w:ascii="Times-Roman" w:hAnsi="Times-Roman" w:cs="Times-Roman"/>
                <w:b/>
              </w:rPr>
              <w:t>8</w:t>
            </w:r>
          </w:p>
        </w:tc>
      </w:tr>
      <w:tr w:rsidR="00A92C64" w:rsidRPr="00676257" w:rsidTr="009A2692">
        <w:trPr>
          <w:jc w:val="center"/>
        </w:trPr>
        <w:tc>
          <w:tcPr>
            <w:tcW w:w="6388" w:type="dxa"/>
          </w:tcPr>
          <w:p w:rsidR="00A92C64" w:rsidRPr="00676257" w:rsidRDefault="009A2692" w:rsidP="009A2692">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Final paper submission and authors c</w:t>
            </w:r>
            <w:r w:rsidR="009C6288" w:rsidRPr="00676257">
              <w:rPr>
                <w:rFonts w:ascii="Times-Roman" w:hAnsi="Times-Roman" w:cs="Times-Roman"/>
                <w:b/>
              </w:rPr>
              <w:t xml:space="preserve">amera </w:t>
            </w:r>
            <w:r w:rsidRPr="00676257">
              <w:rPr>
                <w:rFonts w:ascii="Times-Roman" w:hAnsi="Times-Roman" w:cs="Times-Roman"/>
                <w:b/>
              </w:rPr>
              <w:t>r</w:t>
            </w:r>
            <w:r w:rsidR="00A92C64" w:rsidRPr="00676257">
              <w:rPr>
                <w:rFonts w:ascii="Times-Roman" w:hAnsi="Times-Roman" w:cs="Times-Roman"/>
                <w:b/>
              </w:rPr>
              <w:t>eady</w:t>
            </w:r>
            <w:r w:rsidR="009C6288" w:rsidRPr="00676257">
              <w:rPr>
                <w:rFonts w:ascii="Times-Roman" w:hAnsi="Times-Roman" w:cs="Times-Roman"/>
                <w:b/>
              </w:rPr>
              <w:t>:</w:t>
            </w:r>
          </w:p>
        </w:tc>
        <w:tc>
          <w:tcPr>
            <w:tcW w:w="2468" w:type="dxa"/>
          </w:tcPr>
          <w:p w:rsidR="00A92C64" w:rsidRPr="00676257" w:rsidRDefault="00855E90" w:rsidP="00855E90">
            <w:pPr>
              <w:autoSpaceDE w:val="0"/>
              <w:autoSpaceDN w:val="0"/>
              <w:adjustRightInd w:val="0"/>
              <w:spacing w:before="60" w:after="60"/>
              <w:ind w:right="-431"/>
              <w:jc w:val="both"/>
              <w:rPr>
                <w:rFonts w:ascii="Times-Roman" w:hAnsi="Times-Roman" w:cs="Times-Roman"/>
                <w:b/>
              </w:rPr>
            </w:pPr>
            <w:r>
              <w:rPr>
                <w:rFonts w:ascii="Times-Roman" w:hAnsi="Times-Roman" w:cs="Times-Roman"/>
                <w:b/>
              </w:rPr>
              <w:t>February  28</w:t>
            </w:r>
            <w:r w:rsidR="009A2692" w:rsidRPr="00676257">
              <w:rPr>
                <w:rFonts w:ascii="Times-Roman" w:hAnsi="Times-Roman" w:cs="Times-Roman"/>
                <w:b/>
              </w:rPr>
              <w:t xml:space="preserve">, </w:t>
            </w:r>
            <w:r w:rsidR="00565EC9">
              <w:rPr>
                <w:rFonts w:ascii="Times-Roman" w:hAnsi="Times-Roman" w:cs="Times-Roman"/>
                <w:b/>
              </w:rPr>
              <w:t>2018</w:t>
            </w:r>
          </w:p>
        </w:tc>
      </w:tr>
      <w:tr w:rsidR="00A92C64" w:rsidRPr="00676257" w:rsidTr="009A2692">
        <w:trPr>
          <w:jc w:val="center"/>
        </w:trPr>
        <w:tc>
          <w:tcPr>
            <w:tcW w:w="6388" w:type="dxa"/>
          </w:tcPr>
          <w:p w:rsidR="00A92C64" w:rsidRPr="00676257" w:rsidRDefault="00A92C64"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Conference Date</w:t>
            </w:r>
            <w:r w:rsidR="009A2692" w:rsidRPr="00676257">
              <w:rPr>
                <w:rFonts w:ascii="Times-Roman" w:hAnsi="Times-Roman" w:cs="Times-Roman"/>
                <w:b/>
              </w:rPr>
              <w:t>s</w:t>
            </w:r>
            <w:r w:rsidR="009C6288" w:rsidRPr="00676257">
              <w:rPr>
                <w:rFonts w:ascii="Times-Roman" w:hAnsi="Times-Roman" w:cs="Times-Roman"/>
                <w:b/>
              </w:rPr>
              <w:t>:</w:t>
            </w:r>
          </w:p>
        </w:tc>
        <w:tc>
          <w:tcPr>
            <w:tcW w:w="2468" w:type="dxa"/>
          </w:tcPr>
          <w:p w:rsidR="00A92C64" w:rsidRPr="00676257" w:rsidRDefault="009A2692" w:rsidP="00565EC9">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 xml:space="preserve">April </w:t>
            </w:r>
            <w:r w:rsidR="00855E90">
              <w:rPr>
                <w:rFonts w:ascii="Times-Roman" w:hAnsi="Times-Roman" w:cs="Times-Roman"/>
                <w:b/>
              </w:rPr>
              <w:t>2</w:t>
            </w:r>
            <w:r w:rsidRPr="00676257">
              <w:rPr>
                <w:rFonts w:ascii="Times-Roman" w:hAnsi="Times-Roman" w:cs="Times-Roman"/>
                <w:b/>
              </w:rPr>
              <w:t>-</w:t>
            </w:r>
            <w:r w:rsidR="00855E90">
              <w:rPr>
                <w:rFonts w:ascii="Times-Roman" w:hAnsi="Times-Roman" w:cs="Times-Roman"/>
                <w:b/>
              </w:rPr>
              <w:t>4</w:t>
            </w:r>
            <w:r w:rsidRPr="00676257">
              <w:rPr>
                <w:rFonts w:ascii="Times-Roman" w:hAnsi="Times-Roman" w:cs="Times-Roman"/>
                <w:b/>
              </w:rPr>
              <w:t>,</w:t>
            </w:r>
            <w:r w:rsidR="00855E90">
              <w:rPr>
                <w:rFonts w:ascii="Times-Roman" w:hAnsi="Times-Roman" w:cs="Times-Roman"/>
                <w:b/>
              </w:rPr>
              <w:t>2018</w:t>
            </w:r>
          </w:p>
        </w:tc>
      </w:tr>
    </w:tbl>
    <w:p w:rsidR="00BE473F" w:rsidRPr="00676257" w:rsidRDefault="00BE473F" w:rsidP="009C6288">
      <w:pPr>
        <w:pStyle w:val="Heading6"/>
        <w:spacing w:before="80" w:beforeAutospacing="0" w:after="80" w:afterAutospacing="0"/>
        <w:rPr>
          <w:sz w:val="24"/>
          <w:szCs w:val="24"/>
        </w:rPr>
      </w:pPr>
    </w:p>
    <w:sectPr w:rsidR="00BE473F" w:rsidRPr="00676257" w:rsidSect="00052510">
      <w:type w:val="continuous"/>
      <w:pgSz w:w="12240" w:h="15840"/>
      <w:pgMar w:top="851"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15DC2"/>
    <w:multiLevelType w:val="hybridMultilevel"/>
    <w:tmpl w:val="C174F8D2"/>
    <w:lvl w:ilvl="0" w:tplc="2FF4EF1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A242E"/>
    <w:multiLevelType w:val="hybridMultilevel"/>
    <w:tmpl w:val="46D028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DB51102"/>
    <w:multiLevelType w:val="multilevel"/>
    <w:tmpl w:val="4A8C5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25262A"/>
    <w:multiLevelType w:val="hybridMultilevel"/>
    <w:tmpl w:val="6A46996C"/>
    <w:lvl w:ilvl="0" w:tplc="5D5881A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20"/>
  <w:displayHorizontalDrawingGridEvery w:val="2"/>
  <w:characterSpacingControl w:val="doNotCompress"/>
  <w:compat/>
  <w:rsids>
    <w:rsidRoot w:val="00454E14"/>
    <w:rsid w:val="00000DD8"/>
    <w:rsid w:val="00026DE4"/>
    <w:rsid w:val="00035A62"/>
    <w:rsid w:val="00052510"/>
    <w:rsid w:val="00077597"/>
    <w:rsid w:val="000B7E15"/>
    <w:rsid w:val="000C3BCA"/>
    <w:rsid w:val="001024E7"/>
    <w:rsid w:val="0012768B"/>
    <w:rsid w:val="00161126"/>
    <w:rsid w:val="00181B46"/>
    <w:rsid w:val="00187706"/>
    <w:rsid w:val="001B04A5"/>
    <w:rsid w:val="00240107"/>
    <w:rsid w:val="002C2080"/>
    <w:rsid w:val="00305F52"/>
    <w:rsid w:val="003E6386"/>
    <w:rsid w:val="00454E14"/>
    <w:rsid w:val="004758A5"/>
    <w:rsid w:val="0048537F"/>
    <w:rsid w:val="004946F6"/>
    <w:rsid w:val="004A5B06"/>
    <w:rsid w:val="004B149F"/>
    <w:rsid w:val="004C1ECD"/>
    <w:rsid w:val="0053336A"/>
    <w:rsid w:val="00565EC9"/>
    <w:rsid w:val="00616396"/>
    <w:rsid w:val="00676257"/>
    <w:rsid w:val="006C09A1"/>
    <w:rsid w:val="007026C1"/>
    <w:rsid w:val="00736DCF"/>
    <w:rsid w:val="0079127A"/>
    <w:rsid w:val="007A2087"/>
    <w:rsid w:val="008376C8"/>
    <w:rsid w:val="00855E90"/>
    <w:rsid w:val="00881A8D"/>
    <w:rsid w:val="00895DF6"/>
    <w:rsid w:val="008C389D"/>
    <w:rsid w:val="008D792B"/>
    <w:rsid w:val="008E4276"/>
    <w:rsid w:val="008F5F92"/>
    <w:rsid w:val="009322B5"/>
    <w:rsid w:val="00953D6D"/>
    <w:rsid w:val="00957B73"/>
    <w:rsid w:val="009A0DD9"/>
    <w:rsid w:val="009A2692"/>
    <w:rsid w:val="009C5B4B"/>
    <w:rsid w:val="009C6281"/>
    <w:rsid w:val="009C6288"/>
    <w:rsid w:val="00A00F6C"/>
    <w:rsid w:val="00A92C64"/>
    <w:rsid w:val="00B01F59"/>
    <w:rsid w:val="00B41DB1"/>
    <w:rsid w:val="00B42237"/>
    <w:rsid w:val="00B74C30"/>
    <w:rsid w:val="00B805D3"/>
    <w:rsid w:val="00B842C8"/>
    <w:rsid w:val="00B90A77"/>
    <w:rsid w:val="00BE473F"/>
    <w:rsid w:val="00C149EA"/>
    <w:rsid w:val="00C170D6"/>
    <w:rsid w:val="00C815CC"/>
    <w:rsid w:val="00C9684A"/>
    <w:rsid w:val="00CA5FDA"/>
    <w:rsid w:val="00CD5822"/>
    <w:rsid w:val="00CD7F5D"/>
    <w:rsid w:val="00D648E0"/>
    <w:rsid w:val="00D71080"/>
    <w:rsid w:val="00D807DF"/>
    <w:rsid w:val="00DB2A42"/>
    <w:rsid w:val="00DB2E4A"/>
    <w:rsid w:val="00E07CDB"/>
    <w:rsid w:val="00E14791"/>
    <w:rsid w:val="00E561E1"/>
    <w:rsid w:val="00E832B0"/>
    <w:rsid w:val="00E85982"/>
    <w:rsid w:val="00E934CD"/>
    <w:rsid w:val="00EA009C"/>
    <w:rsid w:val="00ED1A93"/>
    <w:rsid w:val="00F03C0E"/>
    <w:rsid w:val="00F30F4C"/>
    <w:rsid w:val="00F42D12"/>
    <w:rsid w:val="00FA74BB"/>
    <w:rsid w:val="00FC140E"/>
    <w:rsid w:val="00FE6B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table" w:styleId="TableGrid">
    <w:name w:val="Table Grid"/>
    <w:basedOn w:val="TableNormal"/>
    <w:uiPriority w:val="59"/>
    <w:rsid w:val="00DB2A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F03C0E"/>
    <w:pPr>
      <w:suppressAutoHyphens/>
      <w:spacing w:before="280" w:after="280"/>
    </w:pPr>
    <w:rPr>
      <w:rFonts w:ascii="Arial" w:hAnsi="Arial" w:cs="Arial"/>
      <w:color w:val="000000"/>
      <w:sz w:val="22"/>
      <w:szCs w:val="22"/>
      <w:lang w:val="en-US" w:eastAsia="ar-SA"/>
    </w:rPr>
  </w:style>
  <w:style w:type="character" w:customStyle="1" w:styleId="grame">
    <w:name w:val="grame"/>
    <w:basedOn w:val="DefaultParagraphFont"/>
    <w:rsid w:val="003E63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table" w:styleId="TableGrid">
    <w:name w:val="Table Grid"/>
    <w:basedOn w:val="TableNormal"/>
    <w:uiPriority w:val="59"/>
    <w:rsid w:val="00DB2A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F03C0E"/>
    <w:pPr>
      <w:suppressAutoHyphens/>
      <w:spacing w:before="280" w:after="280"/>
    </w:pPr>
    <w:rPr>
      <w:rFonts w:ascii="Arial" w:hAnsi="Arial" w:cs="Arial"/>
      <w:color w:val="000000"/>
      <w:sz w:val="22"/>
      <w:szCs w:val="22"/>
      <w:lang w:val="en-US" w:eastAsia="ar-SA"/>
    </w:rPr>
  </w:style>
</w:styles>
</file>

<file path=word/webSettings.xml><?xml version="1.0" encoding="utf-8"?>
<w:webSettings xmlns:r="http://schemas.openxmlformats.org/officeDocument/2006/relationships" xmlns:w="http://schemas.openxmlformats.org/wordprocessingml/2006/main">
  <w:divs>
    <w:div w:id="185146234">
      <w:bodyDiv w:val="1"/>
      <w:marLeft w:val="0"/>
      <w:marRight w:val="0"/>
      <w:marTop w:val="0"/>
      <w:marBottom w:val="0"/>
      <w:divBdr>
        <w:top w:val="none" w:sz="0" w:space="0" w:color="auto"/>
        <w:left w:val="none" w:sz="0" w:space="0" w:color="auto"/>
        <w:bottom w:val="none" w:sz="0" w:space="0" w:color="auto"/>
        <w:right w:val="none" w:sz="0" w:space="0" w:color="auto"/>
      </w:divBdr>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2080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cmi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CC24-54F0-E744-909A-6B0D866B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331</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cp:lastPrinted>2016-09-08T12:26:00Z</cp:lastPrinted>
  <dcterms:created xsi:type="dcterms:W3CDTF">2017-11-13T21:25:00Z</dcterms:created>
  <dcterms:modified xsi:type="dcterms:W3CDTF">2017-11-13T22:01:00Z</dcterms:modified>
</cp:coreProperties>
</file>